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4A" w:rsidRPr="0013504A" w:rsidRDefault="0013504A" w:rsidP="001350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04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Художественная литература для детей</w:t>
      </w:r>
    </w:p>
    <w:p w:rsidR="0013504A" w:rsidRPr="0013504A" w:rsidRDefault="0013504A" w:rsidP="001350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04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средней группы (4-5 лет)</w:t>
      </w:r>
    </w:p>
    <w:p w:rsidR="0013504A" w:rsidRPr="0013504A" w:rsidRDefault="0013504A" w:rsidP="0013504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3504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Примерный перечень для чтения и рассказывания детям</w:t>
      </w:r>
    </w:p>
    <w:p w:rsidR="0013504A" w:rsidRPr="0013504A" w:rsidRDefault="0013504A" w:rsidP="001350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3504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Русский фольклор</w:t>
      </w:r>
    </w:p>
    <w:p w:rsidR="0013504A" w:rsidRPr="0013504A" w:rsidRDefault="0013504A" w:rsidP="001350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04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Песенки, потешки,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«Наш козел»</w:t>
      </w:r>
      <w:r w:rsidRPr="0013504A">
        <w:rPr>
          <w:rFonts w:ascii="Times New Roman" w:hAnsi="Times New Roman" w:cs="Times New Roman"/>
          <w:sz w:val="28"/>
          <w:szCs w:val="28"/>
          <w:lang w:eastAsia="ru-RU"/>
        </w:rPr>
        <w:t>; «Зайчи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шка-трусишка», </w:t>
      </w:r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«Дон! Дон! Дон!», «Гуси, вы гуси»; «Ножки, ножки, где вы были?», </w:t>
      </w:r>
      <w:r w:rsidR="00C46F78">
        <w:rPr>
          <w:rFonts w:ascii="Times New Roman" w:hAnsi="Times New Roman" w:cs="Times New Roman"/>
          <w:sz w:val="28"/>
          <w:szCs w:val="28"/>
          <w:lang w:eastAsia="ru-RU"/>
        </w:rPr>
        <w:t>«Сидит, сидит зайка», «Кот на печку пошел», «Сегодня день целый</w:t>
      </w:r>
      <w:r w:rsidRPr="0013504A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Барашеньк</w:t>
      </w:r>
      <w:r w:rsidR="00C46F78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C46F78">
        <w:rPr>
          <w:rFonts w:ascii="Times New Roman" w:hAnsi="Times New Roman" w:cs="Times New Roman"/>
          <w:sz w:val="28"/>
          <w:szCs w:val="28"/>
          <w:lang w:eastAsia="ru-RU"/>
        </w:rPr>
        <w:t>», «Идет лисичка по мосту», «Солнышко- ведрышко», «Иди, весна, иди, красна</w:t>
      </w:r>
      <w:r w:rsidRPr="0013504A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3504A" w:rsidRPr="0013504A" w:rsidRDefault="00C46F78" w:rsidP="001350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Сказки: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«Про Иванушку-дурачка», обр. М. Горького; «Война грибов с ягодами», обр. В. Даля; «Сестрица Аленушка и братец Иванушка», обр. Л. Н. Толстого; «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Жихарка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», обр. И. Карнауховой;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«Лисичка-сестричка и волк», обр. М. Булатова; «Зимовье», обр. И. Соколова- Микитова; «Лиса и козел», обр. О.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Капицы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; «Привередница», «Лиса-лапотница», обр. В. Даля; «Петушок и бобовое зернышко», обр. О,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Капицы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504A" w:rsidRPr="00C46F78" w:rsidRDefault="0013504A" w:rsidP="00C46F7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46F7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Фольклор народов мира</w:t>
      </w:r>
    </w:p>
    <w:p w:rsidR="00C46F78" w:rsidRDefault="00C46F78" w:rsidP="001350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Песенки: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«Рыбки», «Утята», франц., обр. Н.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Гернет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и С. Гиппиус; «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Чив-чив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, воробей», пер. с коми-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пермяц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. В. Климова; «Пальцы», пер. с нем. Л,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Яхина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; «Мешок», татар., пер. Р.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Ягофарова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, пересказ Л. Кузьмина. </w:t>
      </w:r>
    </w:p>
    <w:p w:rsidR="0013504A" w:rsidRPr="0013504A" w:rsidRDefault="00C46F78" w:rsidP="001350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Сказки: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франц. Т.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Габбе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 братья Гримм «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Бременские музыканты», нем., пер. В. Введенского, под ред. С. Маршака.</w:t>
      </w:r>
    </w:p>
    <w:p w:rsidR="0013504A" w:rsidRPr="00C46F78" w:rsidRDefault="0013504A" w:rsidP="00C46F7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46F7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Произведения поэтов и писателей России</w:t>
      </w:r>
    </w:p>
    <w:p w:rsidR="00C46F78" w:rsidRDefault="00C46F78" w:rsidP="001350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Поэзия: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И. Бунин «Листопад» (отрывок); А. Майков «Осенние листья по ветру кружат.»; А. Пушкин «Уж небо осенью дышало» (из романа «Евгений Онегин»); 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Фет «Мама! Глянь-ка из окошка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»; Я. Аким «Первый снег»; А.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«Уехали»; С.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Дрожжия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«Улице</w:t>
      </w:r>
      <w:r>
        <w:rPr>
          <w:rFonts w:ascii="Times New Roman" w:hAnsi="Times New Roman" w:cs="Times New Roman"/>
          <w:sz w:val="28"/>
          <w:szCs w:val="28"/>
          <w:lang w:eastAsia="ru-RU"/>
        </w:rPr>
        <w:t>й гуляет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» (из </w:t>
      </w:r>
      <w:r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ихотворения «В крестьянской семье»); С. Есенин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«Поет зима — аукает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»; Н. Некрасов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«Не ветер бушует над бором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» (из поэмы «Мороз, Красный нос»); И. Суриков «Зима»; С. Маршак «Багаж», «Про все на све</w:t>
      </w:r>
      <w:r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», «Вот какой рассеянный», «Мяч»; С. Михалков «Дядя Степа»; Е. Баратынский «Весна, весна» (в сокр.); Ю.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Мориц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«Песенка про сказку»; «Дом гнома, гном — дома!»; Э. Успенский «Разгром»; Д. Хармс «Очень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рашная история». </w:t>
      </w:r>
    </w:p>
    <w:p w:rsidR="0013504A" w:rsidRPr="0013504A" w:rsidRDefault="00C46F78" w:rsidP="001350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Проза: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В. Вересаев «Братишка»; А. Введенский «О девочке Маше, собачке Петушке и о кошке Ниточке» (главы из книги); М. Зощенко «Показательный ребенок»; К. Ушинский «Бодливая корова»; С. Воронин «Воинственный Жако»; С. Георгиев «Бабушкин садик»; Н. Носов «Заплатка», «Затейники»; Л. Пантелеев «На море» (глава из книги «Рассказы о Белочке и Тамарочке»); Бианки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«Подкидыш»; Н. Сладков «Неслух».</w:t>
      </w:r>
    </w:p>
    <w:p w:rsidR="0013504A" w:rsidRPr="0013504A" w:rsidRDefault="00C46F78" w:rsidP="001350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Литературные сказки: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М. Горький «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Воробьишко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»; В. Осеева «Волшебная иголочка»; Р.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Сеф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«Сказка о кругленьких и длинненьких человечках»; К. Чуковский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«Телефон», «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горе»; Носов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«Приключения Незнайки и его друзей» (гла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 из книги); Д. Мамин-Сибиряк 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«Сказка про Комара Комаровича — Длинный Нос и про Мохнатого Мишу —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Короткий Хвост»; В. Бианки «Первая охота»; Д. Самойлов 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«У слоненка день рождения».</w:t>
      </w:r>
    </w:p>
    <w:p w:rsidR="0013504A" w:rsidRPr="0013504A" w:rsidRDefault="0013504A" w:rsidP="001350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F78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Басни</w:t>
      </w:r>
      <w:r w:rsidR="00C46F78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C46F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04A">
        <w:rPr>
          <w:rFonts w:ascii="Times New Roman" w:hAnsi="Times New Roman" w:cs="Times New Roman"/>
          <w:sz w:val="28"/>
          <w:szCs w:val="28"/>
          <w:lang w:eastAsia="ru-RU"/>
        </w:rPr>
        <w:t>Л. Толстой</w:t>
      </w:r>
      <w:r w:rsidR="00C46F78">
        <w:rPr>
          <w:rFonts w:ascii="Times New Roman" w:hAnsi="Times New Roman" w:cs="Times New Roman"/>
          <w:sz w:val="28"/>
          <w:szCs w:val="28"/>
          <w:lang w:eastAsia="ru-RU"/>
        </w:rPr>
        <w:t xml:space="preserve"> «Отец приказал сыновьям», «Мальчик стерег овец», «Хотела галка пить</w:t>
      </w:r>
      <w:r w:rsidRPr="0013504A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3504A" w:rsidRPr="00C46F78" w:rsidRDefault="0013504A" w:rsidP="00C46F7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46F7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Произведения поэтов и писателей разных стран</w:t>
      </w:r>
    </w:p>
    <w:p w:rsidR="0013504A" w:rsidRPr="0013504A" w:rsidRDefault="0013504A" w:rsidP="001350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F78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Поэзия</w:t>
      </w:r>
      <w:r w:rsidR="00C46F78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В. Витка «Считалочка», пер. </w:t>
      </w:r>
      <w:proofErr w:type="gram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с белорус</w:t>
      </w:r>
      <w:proofErr w:type="gram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. И.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; Ю.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Тувим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«Чудеса», пер. с польск. В. Приходько; «Про пана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Трулялинского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», пересказ с польск. Б.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Заходера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; Ф.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Грубин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«Слезы», пер. с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чеш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. Е.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Солоновича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; С.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Вангели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«Подснежники» (главы из книги «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Гугуцэ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— капитан корабля», пер. с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молд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. В.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Берестова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504A" w:rsidRPr="0013504A" w:rsidRDefault="00C46F78" w:rsidP="001350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Литературные сказки:</w:t>
      </w:r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Милн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«Винни-Пух и все-все-все» (главы из книги, пер. с англ. Б.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Заходера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; Э.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Блайтон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«Знаменитый утенок Тим» (главы из книги, пер. с англ. Э. Паперной; Т.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Эгнер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«Приключения в лесу Елки-на-Горке» (главы из книги, пер. с норв. Л. Брауде; Д.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Биссет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«Про мальчика, который рычал на тигров», пер. с англ. Н.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Шерепгевской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; Э. Хогарт «Мафии и его веселые друзья» (главы из книги, пер. с англ. О. Образцовой и Н. </w:t>
      </w:r>
      <w:proofErr w:type="spellStart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Шанько</w:t>
      </w:r>
      <w:proofErr w:type="spellEnd"/>
      <w:r w:rsidR="0013504A" w:rsidRPr="001350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504A" w:rsidRPr="0013504A" w:rsidRDefault="0013504A" w:rsidP="001350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F78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Для заучивания наизусть</w:t>
      </w:r>
      <w:r w:rsidR="00C46F78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C46F78">
        <w:rPr>
          <w:rFonts w:ascii="Times New Roman" w:hAnsi="Times New Roman" w:cs="Times New Roman"/>
          <w:sz w:val="28"/>
          <w:szCs w:val="28"/>
          <w:lang w:eastAsia="ru-RU"/>
        </w:rPr>
        <w:t xml:space="preserve"> «Дед хотел уху сварить</w:t>
      </w:r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», «Ножки, ножки, где вы были?» — рус. нар. песенки; А. Пушкин «Ветер, ветер! Ты могуч.» (из «Сказки о мертвой царевне и о семи богатырях»); 3. Александрова «Елочка»; А.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«Я знаю, что надо придумать»; Л. Николаенко</w:t>
      </w:r>
      <w:r w:rsidR="00C46F78">
        <w:rPr>
          <w:rFonts w:ascii="Times New Roman" w:hAnsi="Times New Roman" w:cs="Times New Roman"/>
          <w:sz w:val="28"/>
          <w:szCs w:val="28"/>
          <w:lang w:eastAsia="ru-RU"/>
        </w:rPr>
        <w:t xml:space="preserve"> «Кто рассыпал колокольчики»; В. Орлов</w:t>
      </w:r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 «С базара», «Почему медведь зимой спит» (по выбору воспитателя); Е. Серова «Одуванчик», «Кошачьи лапки» (из ц</w:t>
      </w:r>
      <w:r w:rsidR="00C46F78">
        <w:rPr>
          <w:rFonts w:ascii="Times New Roman" w:hAnsi="Times New Roman" w:cs="Times New Roman"/>
          <w:sz w:val="28"/>
          <w:szCs w:val="28"/>
          <w:lang w:eastAsia="ru-RU"/>
        </w:rPr>
        <w:t>икла «Наши цветы»); «Купите лук</w:t>
      </w:r>
      <w:bookmarkStart w:id="0" w:name="_GoBack"/>
      <w:bookmarkEnd w:id="0"/>
      <w:r w:rsidRPr="0013504A">
        <w:rPr>
          <w:rFonts w:ascii="Times New Roman" w:hAnsi="Times New Roman" w:cs="Times New Roman"/>
          <w:sz w:val="28"/>
          <w:szCs w:val="28"/>
          <w:lang w:eastAsia="ru-RU"/>
        </w:rPr>
        <w:t xml:space="preserve">», шотл. нар. песенка, пер. И. </w:t>
      </w:r>
      <w:proofErr w:type="spellStart"/>
      <w:r w:rsidRPr="0013504A">
        <w:rPr>
          <w:rFonts w:ascii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Pr="001350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15C3" w:rsidRDefault="000115C3"/>
    <w:sectPr w:rsidR="0001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4A"/>
    <w:rsid w:val="000115C3"/>
    <w:rsid w:val="0013504A"/>
    <w:rsid w:val="00C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3096"/>
  <w15:chartTrackingRefBased/>
  <w15:docId w15:val="{0E849C51-EA29-4F96-961A-B24F4382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Захарова</dc:creator>
  <cp:keywords/>
  <dc:description/>
  <cp:lastModifiedBy>Галина Захарова</cp:lastModifiedBy>
  <cp:revision>1</cp:revision>
  <dcterms:created xsi:type="dcterms:W3CDTF">2017-09-18T17:24:00Z</dcterms:created>
  <dcterms:modified xsi:type="dcterms:W3CDTF">2017-09-18T17:42:00Z</dcterms:modified>
</cp:coreProperties>
</file>